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Мировому судье судебного участка № </w:t>
            </w:r>
            <w:r>
              <w:t>__________________________________</w:t>
            </w:r>
          </w:p>
          <w:p>
            <w:pPr>
              <w:spacing w:after="40"/>
            </w:pPr>
            <w:r>
              <w:t>__________________________________________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(район / город)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Взыскатель: </w:t>
            </w:r>
            <w:r>
              <w:rPr>
                <w:sz w:val="21"/>
              </w:rPr>
              <w:t>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Должник: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ЗАЯВЛЕНИЕ</w:t>
      </w:r>
    </w:p>
    <w:p>
      <w:pPr>
        <w:spacing w:before="0" w:after="220"/>
        <w:jc w:val="center"/>
        <w:keepNext/>
      </w:pPr>
      <w:r>
        <w:rPr>
          <w:sz w:val="23"/>
        </w:rPr>
        <w:t>О вынесении судебного приказа о взыскании алиментов</w:t>
      </w:r>
    </w:p>
    <w:p>
      <w:pPr>
        <w:spacing w:after="100"/>
        <w:ind w:firstLine="567"/>
        <w:jc w:val="both"/>
      </w:pPr>
      <w:r>
        <w:t>Я, ________________________________________, являюсь ____________ (матерью/отцом) несовершеннолетнего ребёнка (детей): ____________. Должник ________________________________________ является ____________ (отцом/матерью) ребёнка (детей), что подтверждается свидетельством(ами) о рождении.</w:t>
      </w:r>
    </w:p>
    <w:p>
      <w:pPr>
        <w:spacing w:after="100"/>
        <w:ind w:firstLine="567"/>
        <w:jc w:val="both"/>
      </w:pPr>
      <w:r>
        <w:t>Ребёнок (дети) проживает(ют) со мной и находится(ятся) на моём содержании. Соглашение об уплате алиментов между сторонами не заключено.</w:t>
      </w:r>
    </w:p>
    <w:p>
      <w:pPr>
        <w:spacing w:after="100"/>
        <w:ind w:firstLine="567"/>
        <w:jc w:val="both"/>
      </w:pPr>
      <w:r>
        <w:t>Требование не связано с установлением или оспариванием отцовства (материнства) и не требует привлечения других заинтересованных лиц.</w:t>
      </w:r>
    </w:p>
    <w:p>
      <w:pPr>
        <w:spacing w:after="100"/>
        <w:ind w:firstLine="567"/>
        <w:jc w:val="both"/>
      </w:pPr>
      <w:r>
        <w:t>Согласно статьям 80, 81, 106 СК РФ и статье 122 ГПК РФ родители обязаны содержать несовершеннолетних детей, а требование о взыскании алиментов в долевом отношении при указанных условиях может быть разрешено в приказном производстве.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Вынести судебный приказ о взыскании с ________________________________________ в пользу ________________________________________ алиментов на содержание ____________ (ФИО ребёнка/детей, даты рождения) ежемесячно в размере ________________________________________ заработка и (или) иного дохода должника.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Взыскание производить с даты обращения в суд и до достижения ребёнком (детьми) совершеннолетия, с учётом предусмотренных законом оснований изменения или прекращения алиментных обязательств.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Копии свидетельств о рождении ребёнка (детей).</w:t>
      </w:r>
    </w:p>
    <w:p>
      <w:pPr>
        <w:spacing w:after="40"/>
      </w:pPr>
      <w:r>
        <w:rPr>
          <w:b/>
        </w:rPr>
        <w:t xml:space="preserve">2. </w:t>
      </w:r>
      <w:r>
        <w:t>Документы о месте жительства ребёнка с взыскателем - при наличии.</w:t>
      </w:r>
    </w:p>
    <w:p>
      <w:pPr>
        <w:spacing w:after="40"/>
      </w:pPr>
      <w:r>
        <w:rPr>
          <w:b/>
        </w:rPr>
        <w:t xml:space="preserve">3. </w:t>
      </w:r>
      <w:r>
        <w:t>Документ о браке/расторжении брака - при наличии и если относится к обстоятельствам заявления.</w:t>
      </w:r>
    </w:p>
    <w:p>
      <w:pPr>
        <w:spacing w:after="40"/>
      </w:pPr>
      <w:r>
        <w:rPr>
          <w:b/>
        </w:rPr>
        <w:t xml:space="preserve">4. </w:t>
      </w:r>
      <w:r>
        <w:t>Иные подтверждающие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АЛИМЕНТОВ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